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9F" w:rsidRDefault="008B539F" w:rsidP="0042334C">
      <w:pPr>
        <w:pStyle w:val="1"/>
        <w:spacing w:before="0" w:after="0" w:line="360" w:lineRule="auto"/>
        <w:rPr>
          <w:b/>
          <w:i w:val="0"/>
          <w:color w:val="000000"/>
          <w:lang w:val="uk-UA"/>
        </w:rPr>
      </w:pPr>
      <w:r w:rsidRPr="0042334C">
        <w:rPr>
          <w:b/>
          <w:i w:val="0"/>
          <w:color w:val="000000"/>
          <w:lang w:val="uk-UA"/>
        </w:rPr>
        <w:t>Дисципліна: Соціальна робота з ЛФО</w:t>
      </w:r>
    </w:p>
    <w:p w:rsidR="0042334C" w:rsidRPr="0042334C" w:rsidRDefault="0042334C" w:rsidP="0042334C">
      <w:pPr>
        <w:rPr>
          <w:lang w:val="uk-UA"/>
        </w:rPr>
      </w:pPr>
    </w:p>
    <w:p w:rsidR="008B539F" w:rsidRDefault="008B539F" w:rsidP="004233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33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42334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1266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2334C">
        <w:rPr>
          <w:rFonts w:ascii="Times New Roman" w:hAnsi="Times New Roman" w:cs="Times New Roman"/>
          <w:sz w:val="28"/>
          <w:szCs w:val="28"/>
          <w:lang w:val="uk-UA"/>
        </w:rPr>
        <w:t>0 (</w:t>
      </w:r>
      <w:r w:rsidR="0031266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2334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2334C" w:rsidRPr="0042334C" w:rsidRDefault="0042334C" w:rsidP="004233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B539F" w:rsidRPr="0042334C" w:rsidRDefault="008B539F" w:rsidP="00423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3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42334C">
        <w:rPr>
          <w:rFonts w:ascii="Times New Roman" w:hAnsi="Times New Roman" w:cs="Times New Roman"/>
          <w:sz w:val="28"/>
          <w:szCs w:val="28"/>
          <w:lang w:val="uk-UA"/>
        </w:rPr>
        <w:t xml:space="preserve">дисципліни полягає у </w:t>
      </w:r>
      <w:r w:rsidR="0042334C" w:rsidRPr="0042334C">
        <w:rPr>
          <w:rFonts w:ascii="Times New Roman" w:hAnsi="Times New Roman" w:cs="Times New Roman"/>
          <w:sz w:val="28"/>
          <w:szCs w:val="28"/>
          <w:lang w:val="uk-UA"/>
        </w:rPr>
        <w:t>оволодінні</w:t>
      </w:r>
      <w:r w:rsidRPr="0042334C">
        <w:rPr>
          <w:rFonts w:ascii="Times New Roman" w:hAnsi="Times New Roman" w:cs="Times New Roman"/>
          <w:sz w:val="28"/>
          <w:szCs w:val="28"/>
          <w:lang w:val="uk-UA"/>
        </w:rPr>
        <w:t xml:space="preserve"> здобувачами</w:t>
      </w:r>
      <w:r w:rsidR="00EB6937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 </w:t>
      </w:r>
      <w:r w:rsidRPr="0042334C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теоретичними</w:t>
      </w:r>
      <w:r w:rsidR="00EB6937">
        <w:rPr>
          <w:rFonts w:ascii="Times New Roman" w:hAnsi="Times New Roman" w:cs="Times New Roman"/>
          <w:sz w:val="28"/>
          <w:szCs w:val="28"/>
          <w:lang w:val="uk-UA"/>
        </w:rPr>
        <w:t xml:space="preserve"> знаннями</w:t>
      </w:r>
      <w:r w:rsidRPr="0042334C">
        <w:rPr>
          <w:rFonts w:ascii="Times New Roman" w:hAnsi="Times New Roman" w:cs="Times New Roman"/>
          <w:sz w:val="28"/>
          <w:szCs w:val="28"/>
          <w:lang w:val="uk-UA"/>
        </w:rPr>
        <w:t xml:space="preserve">, змістом та технологіями надання компетентної соціальної допомоги особам з </w:t>
      </w:r>
      <w:r w:rsidR="00EB6937">
        <w:rPr>
          <w:rFonts w:ascii="Times New Roman" w:hAnsi="Times New Roman" w:cs="Times New Roman"/>
          <w:sz w:val="28"/>
          <w:szCs w:val="28"/>
          <w:lang w:val="uk-UA"/>
        </w:rPr>
        <w:t xml:space="preserve">обмеженнями здоров’я. </w:t>
      </w:r>
    </w:p>
    <w:p w:rsidR="008B539F" w:rsidRPr="0042334C" w:rsidRDefault="008B539F" w:rsidP="004233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3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навчання за навчальною дисципліною: </w:t>
      </w:r>
    </w:p>
    <w:p w:rsidR="008B539F" w:rsidRPr="0042334C" w:rsidRDefault="008B539F" w:rsidP="0042334C">
      <w:pPr>
        <w:spacing w:after="0" w:line="360" w:lineRule="auto"/>
        <w:ind w:firstLine="54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2334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8B539F" w:rsidRPr="0042334C" w:rsidRDefault="008B539F" w:rsidP="0042334C">
      <w:pPr>
        <w:numPr>
          <w:ilvl w:val="0"/>
          <w:numId w:val="2"/>
        </w:numPr>
        <w:tabs>
          <w:tab w:val="clear" w:pos="2138"/>
          <w:tab w:val="num" w:pos="1620"/>
        </w:tabs>
        <w:spacing w:after="0" w:line="36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34C">
        <w:rPr>
          <w:rFonts w:ascii="Times New Roman" w:hAnsi="Times New Roman" w:cs="Times New Roman"/>
          <w:sz w:val="28"/>
          <w:szCs w:val="28"/>
          <w:lang w:val="uk-UA"/>
        </w:rPr>
        <w:t>знати наукові підходи до визначення категорій інвалідності;</w:t>
      </w:r>
    </w:p>
    <w:p w:rsidR="008B539F" w:rsidRPr="0042334C" w:rsidRDefault="008B539F" w:rsidP="0042334C">
      <w:pPr>
        <w:numPr>
          <w:ilvl w:val="0"/>
          <w:numId w:val="2"/>
        </w:numPr>
        <w:tabs>
          <w:tab w:val="clear" w:pos="2138"/>
          <w:tab w:val="num" w:pos="1620"/>
        </w:tabs>
        <w:spacing w:after="0" w:line="36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34C">
        <w:rPr>
          <w:rFonts w:ascii="Times New Roman" w:hAnsi="Times New Roman" w:cs="Times New Roman"/>
          <w:sz w:val="28"/>
          <w:szCs w:val="28"/>
          <w:lang w:val="uk-UA"/>
        </w:rPr>
        <w:t>вивчити основні положення міжнародних та вітчизняних нормативно-правових документів щодо соціального захисту осіб з</w:t>
      </w:r>
      <w:r w:rsidR="00EB69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3C5">
        <w:rPr>
          <w:sz w:val="28"/>
          <w:szCs w:val="28"/>
          <w:lang w:val="uk-UA"/>
        </w:rPr>
        <w:t>обмеженими можливостями здоров’я</w:t>
      </w:r>
      <w:r w:rsidRPr="0042334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539F" w:rsidRPr="0042334C" w:rsidRDefault="008B539F" w:rsidP="0042334C">
      <w:pPr>
        <w:numPr>
          <w:ilvl w:val="0"/>
          <w:numId w:val="2"/>
        </w:numPr>
        <w:tabs>
          <w:tab w:val="clear" w:pos="2138"/>
          <w:tab w:val="num" w:pos="1620"/>
        </w:tabs>
        <w:spacing w:after="0" w:line="36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34C">
        <w:rPr>
          <w:rFonts w:ascii="Times New Roman" w:hAnsi="Times New Roman" w:cs="Times New Roman"/>
          <w:sz w:val="28"/>
          <w:szCs w:val="28"/>
          <w:lang w:val="uk-UA"/>
        </w:rPr>
        <w:t>опанувати методи</w:t>
      </w:r>
      <w:r w:rsidR="00EB6937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роботи, що</w:t>
      </w:r>
      <w:r w:rsidRPr="0042334C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застосовуються в роботі з людьми </w:t>
      </w:r>
      <w:r w:rsidR="00EB693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33C5">
        <w:rPr>
          <w:sz w:val="28"/>
          <w:szCs w:val="28"/>
          <w:lang w:val="uk-UA"/>
        </w:rPr>
        <w:t>обмеженими можливостями здоров’я</w:t>
      </w:r>
      <w:r w:rsidR="00EB69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539F" w:rsidRPr="0042334C" w:rsidRDefault="008B539F" w:rsidP="0042334C">
      <w:pPr>
        <w:numPr>
          <w:ilvl w:val="0"/>
          <w:numId w:val="2"/>
        </w:numPr>
        <w:tabs>
          <w:tab w:val="clear" w:pos="2138"/>
          <w:tab w:val="num" w:pos="1620"/>
        </w:tabs>
        <w:spacing w:after="0" w:line="36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34C">
        <w:rPr>
          <w:rFonts w:ascii="Times New Roman" w:hAnsi="Times New Roman" w:cs="Times New Roman"/>
          <w:sz w:val="28"/>
          <w:szCs w:val="28"/>
          <w:lang w:val="uk-UA"/>
        </w:rPr>
        <w:t>знати ети</w:t>
      </w:r>
      <w:r w:rsidR="006233C5">
        <w:rPr>
          <w:rFonts w:ascii="Times New Roman" w:hAnsi="Times New Roman" w:cs="Times New Roman"/>
          <w:sz w:val="28"/>
          <w:szCs w:val="28"/>
          <w:lang w:val="uk-UA"/>
        </w:rPr>
        <w:t>чні аспекти соціальної роботи</w:t>
      </w:r>
      <w:r w:rsidRPr="0042334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539F" w:rsidRPr="0042334C" w:rsidRDefault="008B539F" w:rsidP="0042334C">
      <w:pPr>
        <w:numPr>
          <w:ilvl w:val="0"/>
          <w:numId w:val="2"/>
        </w:numPr>
        <w:tabs>
          <w:tab w:val="clear" w:pos="2138"/>
          <w:tab w:val="num" w:pos="1620"/>
        </w:tabs>
        <w:spacing w:after="0" w:line="360" w:lineRule="auto"/>
        <w:ind w:left="16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34C">
        <w:rPr>
          <w:rFonts w:ascii="Times New Roman" w:hAnsi="Times New Roman" w:cs="Times New Roman"/>
          <w:sz w:val="28"/>
          <w:szCs w:val="28"/>
          <w:lang w:val="uk-UA"/>
        </w:rPr>
        <w:t>вивчити специфіку надання допомоги особам з</w:t>
      </w:r>
      <w:r w:rsidR="00EB69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3C5">
        <w:rPr>
          <w:rFonts w:ascii="Times New Roman" w:hAnsi="Times New Roman" w:cs="Times New Roman"/>
          <w:sz w:val="28"/>
          <w:szCs w:val="28"/>
          <w:lang w:val="uk-UA"/>
        </w:rPr>
        <w:t>інвалідністю</w:t>
      </w:r>
      <w:r w:rsidRPr="004233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539F" w:rsidRPr="0042334C" w:rsidRDefault="008B539F" w:rsidP="0042334C">
      <w:pPr>
        <w:pStyle w:val="11"/>
        <w:spacing w:line="360" w:lineRule="auto"/>
        <w:ind w:left="0" w:firstLine="709"/>
        <w:jc w:val="both"/>
        <w:rPr>
          <w:b/>
          <w:sz w:val="28"/>
          <w:szCs w:val="28"/>
          <w:u w:val="single"/>
          <w:lang w:val="uk-UA"/>
        </w:rPr>
      </w:pPr>
      <w:r w:rsidRPr="0042334C">
        <w:rPr>
          <w:b/>
          <w:sz w:val="28"/>
          <w:szCs w:val="28"/>
          <w:u w:val="single"/>
          <w:lang w:val="uk-UA"/>
        </w:rPr>
        <w:t>вміти:</w:t>
      </w:r>
    </w:p>
    <w:p w:rsidR="008B539F" w:rsidRPr="0042334C" w:rsidRDefault="008B539F" w:rsidP="0042334C">
      <w:pPr>
        <w:pStyle w:val="11"/>
        <w:numPr>
          <w:ilvl w:val="0"/>
          <w:numId w:val="1"/>
        </w:numPr>
        <w:tabs>
          <w:tab w:val="clear" w:pos="2509"/>
          <w:tab w:val="left" w:pos="1134"/>
          <w:tab w:val="num" w:pos="1620"/>
        </w:tabs>
        <w:spacing w:line="360" w:lineRule="auto"/>
        <w:ind w:left="1620"/>
        <w:jc w:val="both"/>
        <w:rPr>
          <w:sz w:val="28"/>
          <w:szCs w:val="28"/>
          <w:lang w:val="uk-UA"/>
        </w:rPr>
      </w:pPr>
      <w:r w:rsidRPr="0042334C">
        <w:rPr>
          <w:sz w:val="28"/>
          <w:szCs w:val="28"/>
          <w:lang w:val="uk-UA"/>
        </w:rPr>
        <w:t>аналізувати чинну нормативно-законодавчу базу з точки зору виявлення та обстоювання прав кожного клієнта;</w:t>
      </w:r>
    </w:p>
    <w:p w:rsidR="008B539F" w:rsidRPr="0042334C" w:rsidRDefault="008B539F" w:rsidP="0042334C">
      <w:pPr>
        <w:pStyle w:val="11"/>
        <w:numPr>
          <w:ilvl w:val="0"/>
          <w:numId w:val="1"/>
        </w:numPr>
        <w:tabs>
          <w:tab w:val="clear" w:pos="2509"/>
          <w:tab w:val="left" w:pos="1134"/>
          <w:tab w:val="num" w:pos="1620"/>
        </w:tabs>
        <w:spacing w:line="360" w:lineRule="auto"/>
        <w:ind w:left="1620"/>
        <w:jc w:val="both"/>
        <w:rPr>
          <w:sz w:val="28"/>
          <w:szCs w:val="28"/>
          <w:lang w:val="uk-UA"/>
        </w:rPr>
      </w:pPr>
      <w:r w:rsidRPr="0042334C">
        <w:rPr>
          <w:sz w:val="28"/>
          <w:szCs w:val="28"/>
          <w:lang w:val="uk-UA"/>
        </w:rPr>
        <w:t>вибирати та застосовувати ефективні методи</w:t>
      </w:r>
      <w:r w:rsidR="006233C5">
        <w:rPr>
          <w:sz w:val="28"/>
          <w:szCs w:val="28"/>
          <w:lang w:val="uk-UA"/>
        </w:rPr>
        <w:t xml:space="preserve"> та технології  соціальної роботи  особам</w:t>
      </w:r>
      <w:r w:rsidRPr="0042334C">
        <w:rPr>
          <w:sz w:val="28"/>
          <w:szCs w:val="28"/>
          <w:lang w:val="uk-UA"/>
        </w:rPr>
        <w:t xml:space="preserve"> з інвалідністю;</w:t>
      </w:r>
    </w:p>
    <w:p w:rsidR="008B539F" w:rsidRPr="0042334C" w:rsidRDefault="008B539F" w:rsidP="0042334C">
      <w:pPr>
        <w:pStyle w:val="11"/>
        <w:numPr>
          <w:ilvl w:val="0"/>
          <w:numId w:val="1"/>
        </w:numPr>
        <w:tabs>
          <w:tab w:val="clear" w:pos="2509"/>
          <w:tab w:val="left" w:pos="1134"/>
          <w:tab w:val="num" w:pos="1620"/>
        </w:tabs>
        <w:spacing w:line="360" w:lineRule="auto"/>
        <w:ind w:left="1620"/>
        <w:jc w:val="both"/>
        <w:rPr>
          <w:sz w:val="28"/>
          <w:szCs w:val="28"/>
          <w:lang w:val="uk-UA"/>
        </w:rPr>
      </w:pPr>
      <w:r w:rsidRPr="0042334C">
        <w:rPr>
          <w:sz w:val="28"/>
          <w:szCs w:val="28"/>
          <w:lang w:val="uk-UA"/>
        </w:rPr>
        <w:t xml:space="preserve">активізувати зусилля </w:t>
      </w:r>
      <w:r w:rsidR="006233C5">
        <w:rPr>
          <w:sz w:val="28"/>
          <w:szCs w:val="28"/>
          <w:lang w:val="uk-UA"/>
        </w:rPr>
        <w:t xml:space="preserve">людей з обмеженими можливостями здоров’я </w:t>
      </w:r>
      <w:r w:rsidRPr="0042334C">
        <w:rPr>
          <w:sz w:val="28"/>
          <w:szCs w:val="28"/>
          <w:lang w:val="uk-UA"/>
        </w:rPr>
        <w:t>на позитивне розв’язання проблем;</w:t>
      </w:r>
    </w:p>
    <w:p w:rsidR="008B539F" w:rsidRPr="0042334C" w:rsidRDefault="008B539F" w:rsidP="0042334C">
      <w:pPr>
        <w:pStyle w:val="11"/>
        <w:numPr>
          <w:ilvl w:val="0"/>
          <w:numId w:val="1"/>
        </w:numPr>
        <w:tabs>
          <w:tab w:val="clear" w:pos="2509"/>
          <w:tab w:val="left" w:pos="1134"/>
          <w:tab w:val="num" w:pos="1620"/>
        </w:tabs>
        <w:spacing w:line="360" w:lineRule="auto"/>
        <w:ind w:left="1620"/>
        <w:jc w:val="both"/>
        <w:rPr>
          <w:b/>
          <w:sz w:val="28"/>
          <w:szCs w:val="28"/>
          <w:lang w:val="uk-UA"/>
        </w:rPr>
      </w:pPr>
      <w:r w:rsidRPr="0042334C">
        <w:rPr>
          <w:sz w:val="28"/>
          <w:szCs w:val="28"/>
          <w:lang w:val="uk-UA"/>
        </w:rPr>
        <w:t>розробляти різні підходи щодо розв’язання соціальних проблем клієнтів.</w:t>
      </w:r>
    </w:p>
    <w:p w:rsidR="008B539F" w:rsidRDefault="008B539F" w:rsidP="0042334C">
      <w:pPr>
        <w:pStyle w:val="11"/>
        <w:tabs>
          <w:tab w:val="left" w:pos="709"/>
        </w:tabs>
        <w:spacing w:line="360" w:lineRule="auto"/>
        <w:ind w:left="15"/>
        <w:jc w:val="center"/>
        <w:rPr>
          <w:b/>
          <w:sz w:val="28"/>
          <w:szCs w:val="28"/>
          <w:lang w:val="uk-UA"/>
        </w:rPr>
      </w:pPr>
      <w:r w:rsidRPr="0042334C">
        <w:rPr>
          <w:b/>
          <w:sz w:val="28"/>
          <w:szCs w:val="28"/>
          <w:lang w:val="uk-UA"/>
        </w:rPr>
        <w:t>Зміст дисципліни (тематика):</w:t>
      </w:r>
    </w:p>
    <w:p w:rsidR="006233C5" w:rsidRPr="006233C5" w:rsidRDefault="006233C5" w:rsidP="006233C5">
      <w:pPr>
        <w:pStyle w:val="Style2"/>
        <w:widowControl/>
        <w:tabs>
          <w:tab w:val="left" w:pos="230"/>
        </w:tabs>
        <w:spacing w:line="360" w:lineRule="auto"/>
        <w:ind w:left="709"/>
        <w:rPr>
          <w:sz w:val="28"/>
          <w:szCs w:val="28"/>
          <w:u w:val="single"/>
        </w:rPr>
      </w:pPr>
      <w:r w:rsidRPr="006233C5">
        <w:rPr>
          <w:rStyle w:val="FontStyle34"/>
          <w:b w:val="0"/>
          <w:sz w:val="28"/>
          <w:szCs w:val="28"/>
        </w:rPr>
        <w:t>1. Інвалідність і суспільство. Соціальна політика щодо осіб з інвалідністю.</w:t>
      </w:r>
    </w:p>
    <w:p w:rsidR="006233C5" w:rsidRPr="006233C5" w:rsidRDefault="006233C5" w:rsidP="006233C5">
      <w:pPr>
        <w:pStyle w:val="Style2"/>
        <w:widowControl/>
        <w:tabs>
          <w:tab w:val="left" w:pos="0"/>
        </w:tabs>
        <w:spacing w:line="360" w:lineRule="auto"/>
        <w:ind w:left="709"/>
        <w:rPr>
          <w:iCs/>
          <w:sz w:val="28"/>
          <w:szCs w:val="28"/>
        </w:rPr>
      </w:pPr>
      <w:r w:rsidRPr="006233C5">
        <w:rPr>
          <w:rStyle w:val="FontStyle35"/>
          <w:i w:val="0"/>
          <w:caps/>
          <w:sz w:val="28"/>
          <w:szCs w:val="28"/>
        </w:rPr>
        <w:t>2.</w:t>
      </w:r>
      <w:r w:rsidRPr="006233C5">
        <w:rPr>
          <w:rStyle w:val="FontStyle35"/>
          <w:i w:val="0"/>
          <w:sz w:val="28"/>
          <w:szCs w:val="28"/>
        </w:rPr>
        <w:t xml:space="preserve"> Особливі групи осіб з вадами здоров’я як клієнтів соціальної роботи. </w:t>
      </w:r>
    </w:p>
    <w:p w:rsidR="006233C5" w:rsidRPr="006233C5" w:rsidRDefault="006233C5" w:rsidP="006233C5">
      <w:pPr>
        <w:tabs>
          <w:tab w:val="num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33C5">
        <w:rPr>
          <w:rFonts w:ascii="Times New Roman" w:hAnsi="Times New Roman" w:cs="Times New Roman"/>
          <w:caps/>
          <w:sz w:val="28"/>
          <w:szCs w:val="28"/>
          <w:lang w:val="uk-UA"/>
        </w:rPr>
        <w:lastRenderedPageBreak/>
        <w:t xml:space="preserve">3. </w:t>
      </w:r>
      <w:r w:rsidRPr="006233C5">
        <w:rPr>
          <w:rFonts w:ascii="Times New Roman" w:hAnsi="Times New Roman" w:cs="Times New Roman"/>
          <w:sz w:val="28"/>
          <w:szCs w:val="28"/>
          <w:lang w:val="uk-UA"/>
        </w:rPr>
        <w:t xml:space="preserve"> Система закладів державної допомоги людям  з обмеженими можливостями здоров’я.</w:t>
      </w:r>
    </w:p>
    <w:p w:rsidR="006233C5" w:rsidRPr="006233C5" w:rsidRDefault="006233C5" w:rsidP="006233C5">
      <w:pPr>
        <w:tabs>
          <w:tab w:val="num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3C5">
        <w:rPr>
          <w:rStyle w:val="FontStyle35"/>
          <w:i w:val="0"/>
          <w:caps/>
          <w:sz w:val="28"/>
          <w:szCs w:val="28"/>
          <w:lang w:val="uk-UA"/>
        </w:rPr>
        <w:t xml:space="preserve">4.  </w:t>
      </w:r>
      <w:r w:rsidRPr="006233C5">
        <w:rPr>
          <w:rStyle w:val="FontStyle35"/>
          <w:i w:val="0"/>
          <w:sz w:val="28"/>
          <w:szCs w:val="28"/>
          <w:lang w:val="uk-UA"/>
        </w:rPr>
        <w:t>Принципи організації та зміст соціальної роботи з особами з інвалідністю.</w:t>
      </w:r>
    </w:p>
    <w:p w:rsidR="006233C5" w:rsidRPr="006233C5" w:rsidRDefault="006233C5" w:rsidP="006233C5">
      <w:pPr>
        <w:pStyle w:val="Style31"/>
        <w:widowControl/>
        <w:tabs>
          <w:tab w:val="left" w:pos="0"/>
        </w:tabs>
        <w:spacing w:line="360" w:lineRule="auto"/>
        <w:ind w:left="709"/>
        <w:rPr>
          <w:sz w:val="28"/>
          <w:szCs w:val="28"/>
        </w:rPr>
      </w:pPr>
      <w:r w:rsidRPr="006233C5">
        <w:rPr>
          <w:rStyle w:val="FontStyle47"/>
          <w:bCs/>
          <w:sz w:val="28"/>
          <w:szCs w:val="28"/>
        </w:rPr>
        <w:t xml:space="preserve">5. </w:t>
      </w:r>
      <w:r w:rsidRPr="006233C5">
        <w:rPr>
          <w:sz w:val="28"/>
          <w:szCs w:val="28"/>
        </w:rPr>
        <w:t>Технології та методи соціальної роботи, використовувані у практиці роботи з людьми обмеженими можливостями здоров’я.</w:t>
      </w:r>
    </w:p>
    <w:p w:rsidR="006233C5" w:rsidRPr="006233C5" w:rsidRDefault="006233C5" w:rsidP="006233C5">
      <w:pPr>
        <w:pStyle w:val="Style31"/>
        <w:widowControl/>
        <w:tabs>
          <w:tab w:val="left" w:pos="0"/>
        </w:tabs>
        <w:spacing w:line="360" w:lineRule="auto"/>
        <w:ind w:left="709"/>
        <w:rPr>
          <w:sz w:val="28"/>
          <w:szCs w:val="28"/>
        </w:rPr>
      </w:pPr>
      <w:r w:rsidRPr="006233C5">
        <w:rPr>
          <w:rStyle w:val="FontStyle47"/>
          <w:bCs/>
          <w:sz w:val="28"/>
          <w:szCs w:val="28"/>
        </w:rPr>
        <w:t xml:space="preserve">6.  Тактики та техніки супроводу клієнта у практиці соціальної роботи з </w:t>
      </w:r>
      <w:r w:rsidRPr="006233C5">
        <w:rPr>
          <w:sz w:val="28"/>
          <w:szCs w:val="28"/>
        </w:rPr>
        <w:t>людьми з обмеженими можливостями здоров’я</w:t>
      </w:r>
    </w:p>
    <w:p w:rsidR="006233C5" w:rsidRPr="006233C5" w:rsidRDefault="006233C5" w:rsidP="006233C5">
      <w:pPr>
        <w:pStyle w:val="Style31"/>
        <w:widowControl/>
        <w:tabs>
          <w:tab w:val="left" w:pos="0"/>
        </w:tabs>
        <w:spacing w:line="360" w:lineRule="auto"/>
        <w:ind w:left="709"/>
        <w:rPr>
          <w:bCs/>
          <w:sz w:val="28"/>
          <w:szCs w:val="28"/>
        </w:rPr>
      </w:pPr>
      <w:r w:rsidRPr="006233C5">
        <w:rPr>
          <w:caps/>
          <w:sz w:val="28"/>
          <w:szCs w:val="28"/>
        </w:rPr>
        <w:t>7. Т</w:t>
      </w:r>
      <w:r w:rsidRPr="006233C5">
        <w:rPr>
          <w:rStyle w:val="FontStyle73"/>
          <w:b w:val="0"/>
          <w:sz w:val="28"/>
          <w:szCs w:val="28"/>
        </w:rPr>
        <w:t>ехнології залучення громадськості у вирішенні проблем осіб з інвалідністю.</w:t>
      </w:r>
    </w:p>
    <w:p w:rsidR="008B539F" w:rsidRPr="006233C5" w:rsidRDefault="008B539F" w:rsidP="004233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3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6233C5">
        <w:rPr>
          <w:rFonts w:ascii="Times New Roman" w:hAnsi="Times New Roman" w:cs="Times New Roman"/>
          <w:sz w:val="28"/>
          <w:szCs w:val="28"/>
          <w:lang w:val="uk-UA"/>
        </w:rPr>
        <w:t>лекції, семінарські та практичні заняття, робота у парах, індивідуальні завдання.</w:t>
      </w:r>
    </w:p>
    <w:p w:rsidR="00EE6212" w:rsidRPr="006233C5" w:rsidRDefault="00EE6212" w:rsidP="0042334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E6212" w:rsidRPr="0062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B1C"/>
    <w:multiLevelType w:val="hybridMultilevel"/>
    <w:tmpl w:val="BEE84F62"/>
    <w:lvl w:ilvl="0" w:tplc="5C186F5E">
      <w:start w:val="1"/>
      <w:numFmt w:val="bullet"/>
      <w:lvlText w:val="–"/>
      <w:lvlJc w:val="left"/>
      <w:pPr>
        <w:tabs>
          <w:tab w:val="num" w:pos="2509"/>
        </w:tabs>
        <w:ind w:left="250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64659F"/>
    <w:multiLevelType w:val="hybridMultilevel"/>
    <w:tmpl w:val="851C186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61502A7"/>
    <w:multiLevelType w:val="hybridMultilevel"/>
    <w:tmpl w:val="E20EAF1A"/>
    <w:lvl w:ilvl="0" w:tplc="5C186F5E">
      <w:start w:val="1"/>
      <w:numFmt w:val="bullet"/>
      <w:lvlText w:val="–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539F"/>
    <w:rsid w:val="0031266E"/>
    <w:rsid w:val="0042334C"/>
    <w:rsid w:val="006233C5"/>
    <w:rsid w:val="008B539F"/>
    <w:rsid w:val="00EB6937"/>
    <w:rsid w:val="00E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969E"/>
  <w15:docId w15:val="{0A9919EE-9704-4028-A49A-2BDF474C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a"/>
    <w:next w:val="a"/>
    <w:link w:val="10"/>
    <w:qFormat/>
    <w:rsid w:val="008B539F"/>
    <w:pPr>
      <w:keepNext/>
      <w:keepLines/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8B539F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11">
    <w:name w:val="Абзац списка1"/>
    <w:basedOn w:val="a"/>
    <w:rsid w:val="008B539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">
    <w:name w:val="Style2"/>
    <w:basedOn w:val="a"/>
    <w:rsid w:val="006233C5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34">
    <w:name w:val="Font Style34"/>
    <w:basedOn w:val="a0"/>
    <w:rsid w:val="006233C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basedOn w:val="a0"/>
    <w:rsid w:val="006233C5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List Paragraph"/>
    <w:basedOn w:val="a"/>
    <w:qFormat/>
    <w:rsid w:val="006233C5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FontStyle38">
    <w:name w:val="Font Style38"/>
    <w:basedOn w:val="a0"/>
    <w:rsid w:val="006233C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6233C5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47">
    <w:name w:val="Font Style47"/>
    <w:basedOn w:val="a0"/>
    <w:rsid w:val="006233C5"/>
    <w:rPr>
      <w:rFonts w:ascii="Times New Roman" w:hAnsi="Times New Roman" w:cs="Times New Roman"/>
      <w:sz w:val="20"/>
      <w:szCs w:val="20"/>
    </w:rPr>
  </w:style>
  <w:style w:type="paragraph" w:customStyle="1" w:styleId="Style31">
    <w:name w:val="Style31"/>
    <w:basedOn w:val="a"/>
    <w:rsid w:val="006233C5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73">
    <w:name w:val="Font Style73"/>
    <w:basedOn w:val="a0"/>
    <w:rsid w:val="006233C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0">
    <w:name w:val="Font Style90"/>
    <w:basedOn w:val="a0"/>
    <w:rsid w:val="006233C5"/>
    <w:rPr>
      <w:rFonts w:ascii="Times New Roman" w:hAnsi="Times New Roman" w:cs="Times New Roman"/>
      <w:sz w:val="18"/>
      <w:szCs w:val="18"/>
    </w:rPr>
  </w:style>
  <w:style w:type="character" w:customStyle="1" w:styleId="FontStyle98">
    <w:name w:val="Font Style98"/>
    <w:basedOn w:val="a0"/>
    <w:rsid w:val="006233C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96">
    <w:name w:val="Font Style96"/>
    <w:basedOn w:val="a0"/>
    <w:rsid w:val="006233C5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277</Words>
  <Characters>1582</Characters>
  <Application>Microsoft Office Word</Application>
  <DocSecurity>0</DocSecurity>
  <Lines>13</Lines>
  <Paragraphs>3</Paragraphs>
  <ScaleCrop>false</ScaleCrop>
  <Company>Grizli777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Ноутбук</cp:lastModifiedBy>
  <cp:revision>7</cp:revision>
  <dcterms:created xsi:type="dcterms:W3CDTF">2020-04-29T11:35:00Z</dcterms:created>
  <dcterms:modified xsi:type="dcterms:W3CDTF">2024-03-19T10:55:00Z</dcterms:modified>
</cp:coreProperties>
</file>